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B1DE" w14:textId="77777777" w:rsidR="002B4C76" w:rsidRDefault="002B4C76" w:rsidP="002B4C76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14:paraId="6D6A8FAD" w14:textId="77777777" w:rsidR="002B4C76" w:rsidRPr="003B25D7" w:rsidRDefault="002B4C76" w:rsidP="002B4C76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14:paraId="2C16CDC5" w14:textId="77777777" w:rsidR="002B4C76" w:rsidRPr="003B25D7" w:rsidRDefault="002B4C76" w:rsidP="002B4C76">
      <w:pPr>
        <w:rPr>
          <w:rFonts w:ascii="Times New Roman" w:hAnsi="Times New Roman" w:cs="Times New Roman"/>
          <w:bCs/>
        </w:rPr>
      </w:pPr>
    </w:p>
    <w:p w14:paraId="01E0C407" w14:textId="77777777" w:rsidR="002B4C76" w:rsidRPr="003B25D7" w:rsidRDefault="002B4C76" w:rsidP="002B4C76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14:paraId="26CD02A2" w14:textId="77777777" w:rsidR="002B4C76" w:rsidRPr="003B25D7" w:rsidRDefault="002B4C76" w:rsidP="002B4C76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14:paraId="21EABC46" w14:textId="77777777" w:rsidR="002B4C76" w:rsidRPr="003B25D7" w:rsidRDefault="002B4C76" w:rsidP="002B4C76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14:paraId="4545957B" w14:textId="77777777" w:rsidR="002B4C76" w:rsidRDefault="002B4C76" w:rsidP="002B4C76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14:paraId="19847789" w14:textId="77777777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14:paraId="09EA932C" w14:textId="7C041BE5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</w:t>
      </w: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</w:t>
      </w:r>
    </w:p>
    <w:p w14:paraId="071CAEA4" w14:textId="477FCB04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</w:t>
      </w: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..............</w:t>
      </w:r>
    </w:p>
    <w:p w14:paraId="72649122" w14:textId="0BBA1E56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</w:t>
      </w:r>
    </w:p>
    <w:p w14:paraId="1720B11A" w14:textId="7247FFDA" w:rsidR="002B4C76" w:rsidRPr="00DA618E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</w:t>
      </w:r>
    </w:p>
    <w:p w14:paraId="5C36EDB6" w14:textId="4E69B6F8" w:rsidR="002B4C76" w:rsidRPr="00DA618E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</w:t>
      </w:r>
    </w:p>
    <w:p w14:paraId="424A52F5" w14:textId="65CE7629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</w:t>
      </w:r>
    </w:p>
    <w:p w14:paraId="385D53CD" w14:textId="5B2471E3" w:rsidR="002B4C76" w:rsidRPr="003B25D7" w:rsidRDefault="002B4C76" w:rsidP="002B4C76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</w:t>
      </w:r>
    </w:p>
    <w:p w14:paraId="6F64AE4B" w14:textId="77777777" w:rsidR="002B4C76" w:rsidRDefault="002B4C76" w:rsidP="002B4C76">
      <w:pPr>
        <w:ind w:firstLine="375"/>
        <w:rPr>
          <w:rFonts w:cs="Arial"/>
          <w:bCs/>
          <w:i/>
          <w:iCs/>
          <w:sz w:val="24"/>
          <w:szCs w:val="24"/>
        </w:rPr>
      </w:pPr>
    </w:p>
    <w:p w14:paraId="047F76C0" w14:textId="77777777" w:rsidR="002B4C76" w:rsidRPr="00907D48" w:rsidRDefault="002B4C76" w:rsidP="002B4C76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14:paraId="327BCBBE" w14:textId="77777777" w:rsidR="00FA7669" w:rsidRDefault="00FA7669" w:rsidP="0039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49808" w14:textId="4BDE53FA" w:rsidR="00394F2A" w:rsidRPr="00394F2A" w:rsidRDefault="00394F2A" w:rsidP="00394F2A">
      <w:pPr>
        <w:widowControl w:val="0"/>
        <w:shd w:val="clear" w:color="auto" w:fill="FFFFFF" w:themeFill="background1"/>
        <w:overflowPunct w:val="0"/>
        <w:autoSpaceDE w:val="0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 w:rsidRPr="00394F2A">
        <w:rPr>
          <w:rFonts w:ascii="Times New Roman" w:hAnsi="Times New Roman" w:cs="Times New Roman"/>
          <w:bCs/>
          <w:sz w:val="24"/>
          <w:szCs w:val="28"/>
        </w:rPr>
        <w:t>„Poprawa jakości środowiska poprzez rozwój i odnowę terenów zieleni parku podworskiego w  Ojrzeniu”</w:t>
      </w:r>
    </w:p>
    <w:p w14:paraId="461929EC" w14:textId="77777777" w:rsidR="00394F2A" w:rsidRDefault="00394F2A" w:rsidP="00394F2A">
      <w:pPr>
        <w:widowControl w:val="0"/>
        <w:shd w:val="clear" w:color="auto" w:fill="FFFFFF" w:themeFill="background1"/>
        <w:overflowPunct w:val="0"/>
        <w:autoSpaceDE w:val="0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  <w:r w:rsidRPr="00394F2A">
        <w:rPr>
          <w:rFonts w:ascii="Times New Roman" w:hAnsi="Times New Roman" w:cs="Times New Roman"/>
          <w:bCs/>
          <w:sz w:val="24"/>
          <w:szCs w:val="28"/>
        </w:rPr>
        <w:t>realizacja zadania w ramach poddziałania 19.2 „Wsparcie na wdrażanie operacji w ramach strategii rozwoju lokalnego kierowanego przez społeczność” objętego PROW na lata 2014-2020</w:t>
      </w:r>
    </w:p>
    <w:p w14:paraId="170955B9" w14:textId="77777777" w:rsidR="002B4C76" w:rsidRPr="00907D48" w:rsidRDefault="002B4C76" w:rsidP="002B4C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p w14:paraId="4E6A135B" w14:textId="77777777" w:rsidR="00394F2A" w:rsidRDefault="00394F2A" w:rsidP="00394F2A">
      <w:pPr>
        <w:widowControl w:val="0"/>
        <w:shd w:val="clear" w:color="auto" w:fill="FFFFFF" w:themeFill="background1"/>
        <w:overflowPunct w:val="0"/>
        <w:autoSpaceDE w:val="0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2"/>
        <w:gridCol w:w="2700"/>
        <w:gridCol w:w="1276"/>
        <w:gridCol w:w="992"/>
        <w:gridCol w:w="1065"/>
        <w:gridCol w:w="1056"/>
      </w:tblGrid>
      <w:tr w:rsidR="00394F2A" w:rsidRPr="005C4AC4" w14:paraId="54FC331C" w14:textId="77777777" w:rsidTr="005C4AC4">
        <w:tc>
          <w:tcPr>
            <w:tcW w:w="561" w:type="dxa"/>
            <w:vAlign w:val="center"/>
          </w:tcPr>
          <w:p w14:paraId="567574FB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412" w:type="dxa"/>
            <w:vAlign w:val="center"/>
          </w:tcPr>
          <w:p w14:paraId="7315A2BD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Nr. SST kod pozycji CPV</w:t>
            </w:r>
          </w:p>
        </w:tc>
        <w:tc>
          <w:tcPr>
            <w:tcW w:w="2700" w:type="dxa"/>
            <w:vAlign w:val="center"/>
          </w:tcPr>
          <w:p w14:paraId="20111989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Opis rodzaju robót</w:t>
            </w:r>
          </w:p>
        </w:tc>
        <w:tc>
          <w:tcPr>
            <w:tcW w:w="1276" w:type="dxa"/>
            <w:vAlign w:val="center"/>
          </w:tcPr>
          <w:p w14:paraId="4B0D4D66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585F1779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Ilość jedn.</w:t>
            </w:r>
          </w:p>
        </w:tc>
        <w:tc>
          <w:tcPr>
            <w:tcW w:w="1065" w:type="dxa"/>
            <w:vAlign w:val="center"/>
          </w:tcPr>
          <w:p w14:paraId="5314597E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Cena jedn. (w zł)</w:t>
            </w:r>
          </w:p>
        </w:tc>
        <w:tc>
          <w:tcPr>
            <w:tcW w:w="1056" w:type="dxa"/>
            <w:vAlign w:val="center"/>
          </w:tcPr>
          <w:p w14:paraId="4EBA1D20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robót (w zł)</w:t>
            </w:r>
          </w:p>
        </w:tc>
      </w:tr>
      <w:tr w:rsidR="00394F2A" w:rsidRPr="005C4AC4" w14:paraId="2BF8BB78" w14:textId="77777777" w:rsidTr="005C4AC4">
        <w:tc>
          <w:tcPr>
            <w:tcW w:w="561" w:type="dxa"/>
            <w:vAlign w:val="center"/>
          </w:tcPr>
          <w:p w14:paraId="6A4194E2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0F98887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14:paraId="2FF7887F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63C47E1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9E511E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019A9F3A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14:paraId="23DB37CF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94F2A" w:rsidRPr="005C4AC4" w14:paraId="2837F949" w14:textId="77777777" w:rsidTr="005C4AC4">
        <w:tc>
          <w:tcPr>
            <w:tcW w:w="561" w:type="dxa"/>
            <w:vAlign w:val="center"/>
          </w:tcPr>
          <w:p w14:paraId="003CC393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1" w:type="dxa"/>
            <w:gridSpan w:val="6"/>
            <w:vAlign w:val="center"/>
          </w:tcPr>
          <w:p w14:paraId="3627997C" w14:textId="7777777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/>
                <w:sz w:val="24"/>
                <w:szCs w:val="24"/>
              </w:rPr>
              <w:t>45112710-5 – Roboty w zakresie kształtowania terenów zielonych</w:t>
            </w:r>
          </w:p>
        </w:tc>
      </w:tr>
      <w:tr w:rsidR="00394F2A" w:rsidRPr="005C4AC4" w14:paraId="425B7470" w14:textId="77777777" w:rsidTr="005C4AC4">
        <w:tc>
          <w:tcPr>
            <w:tcW w:w="561" w:type="dxa"/>
            <w:vAlign w:val="center"/>
          </w:tcPr>
          <w:p w14:paraId="06633DCA" w14:textId="77777777" w:rsidR="00394F2A" w:rsidRPr="005C4AC4" w:rsidRDefault="009E22C3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12" w:type="dxa"/>
            <w:vAlign w:val="center"/>
          </w:tcPr>
          <w:p w14:paraId="284620D0" w14:textId="77777777" w:rsidR="00394F2A" w:rsidRPr="005C4AC4" w:rsidRDefault="009E22C3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25658868" w14:textId="06339E5B" w:rsidR="00394F2A" w:rsidRPr="005C4AC4" w:rsidRDefault="009E22C3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terenu (oczyszczenie terenu, oprysk na rośliny dwuliścienne, wyrównanie terenu) </w:t>
            </w:r>
            <w:r w:rsidR="00D47370"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powierzchnia terenu </w:t>
            </w:r>
          </w:p>
        </w:tc>
        <w:tc>
          <w:tcPr>
            <w:tcW w:w="1276" w:type="dxa"/>
            <w:vAlign w:val="center"/>
          </w:tcPr>
          <w:p w14:paraId="432EC424" w14:textId="0F118A65" w:rsidR="00394F2A" w:rsidRPr="005C4AC4" w:rsidRDefault="00467089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22C3"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9E22C3" w:rsidRPr="005C4AC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14:paraId="7427620E" w14:textId="15A24197" w:rsidR="00394F2A" w:rsidRPr="005C4AC4" w:rsidRDefault="00467089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848,32</w:t>
            </w:r>
          </w:p>
        </w:tc>
        <w:tc>
          <w:tcPr>
            <w:tcW w:w="1065" w:type="dxa"/>
            <w:vAlign w:val="center"/>
          </w:tcPr>
          <w:p w14:paraId="25E9B025" w14:textId="55B353A3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1173511" w14:textId="292042E7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F2A" w:rsidRPr="005C4AC4" w14:paraId="3C52AE4C" w14:textId="77777777" w:rsidTr="005C4AC4">
        <w:tc>
          <w:tcPr>
            <w:tcW w:w="561" w:type="dxa"/>
            <w:vAlign w:val="center"/>
          </w:tcPr>
          <w:p w14:paraId="498ECD6B" w14:textId="28541FAC" w:rsidR="00394F2A" w:rsidRPr="005C4AC4" w:rsidRDefault="009E22C3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5D55"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14:paraId="066B6ED2" w14:textId="7D63B29D" w:rsidR="00394F2A" w:rsidRPr="005C4AC4" w:rsidRDefault="00D47370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628725CF" w14:textId="77777777" w:rsidR="00394F2A" w:rsidRPr="005C4AC4" w:rsidRDefault="009E22C3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i wysypanie żwirem ozdobnym alejek i drogi pożarowej </w:t>
            </w:r>
          </w:p>
        </w:tc>
        <w:tc>
          <w:tcPr>
            <w:tcW w:w="1276" w:type="dxa"/>
            <w:vAlign w:val="center"/>
          </w:tcPr>
          <w:p w14:paraId="75C266E3" w14:textId="3172219E" w:rsidR="00394F2A" w:rsidRPr="005C4AC4" w:rsidRDefault="009E22C3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tona</w:t>
            </w:r>
          </w:p>
        </w:tc>
        <w:tc>
          <w:tcPr>
            <w:tcW w:w="992" w:type="dxa"/>
            <w:vAlign w:val="center"/>
          </w:tcPr>
          <w:p w14:paraId="3DF219DC" w14:textId="15FFBF54" w:rsidR="00394F2A" w:rsidRPr="005C4AC4" w:rsidRDefault="00467089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14:paraId="0BD6EF75" w14:textId="1D534872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4FAD0982" w14:textId="5B9C7C24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F2A" w:rsidRPr="005C4AC4" w14:paraId="60DF5E87" w14:textId="77777777" w:rsidTr="005C4AC4">
        <w:tc>
          <w:tcPr>
            <w:tcW w:w="561" w:type="dxa"/>
            <w:vAlign w:val="center"/>
          </w:tcPr>
          <w:p w14:paraId="4AF56CEE" w14:textId="24C16502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412" w:type="dxa"/>
            <w:vAlign w:val="center"/>
          </w:tcPr>
          <w:p w14:paraId="4460BFB3" w14:textId="4F5D0804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4EA71CAE" w14:textId="0ABBC924" w:rsidR="00394F2A" w:rsidRPr="005C4AC4" w:rsidRDefault="00DA5D55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Uzupełnienie ubytków w ogrodzeniu betonowym </w:t>
            </w: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parku </w:t>
            </w:r>
          </w:p>
        </w:tc>
        <w:tc>
          <w:tcPr>
            <w:tcW w:w="1276" w:type="dxa"/>
            <w:vAlign w:val="center"/>
          </w:tcPr>
          <w:p w14:paraId="7C041334" w14:textId="172DEFA6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</w:t>
            </w:r>
            <w:r w:rsidRPr="005C4AC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361A37B" w14:textId="1E5720AF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14:paraId="13C98D9D" w14:textId="1FCB37FF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64A710A" w14:textId="1F0F0F50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F2A" w:rsidRPr="005C4AC4" w14:paraId="58A42219" w14:textId="77777777" w:rsidTr="005C4AC4">
        <w:tc>
          <w:tcPr>
            <w:tcW w:w="561" w:type="dxa"/>
            <w:vAlign w:val="center"/>
          </w:tcPr>
          <w:p w14:paraId="743A4F56" w14:textId="3BCA9BE5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412" w:type="dxa"/>
            <w:vAlign w:val="center"/>
          </w:tcPr>
          <w:p w14:paraId="7C027E77" w14:textId="59C97E91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06BA8E8D" w14:textId="5704479D" w:rsidR="00394F2A" w:rsidRPr="005C4AC4" w:rsidRDefault="00DA5D55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Montaż i wykonanie ozdobnych paneli drewnianych na ogrodzenie słupa elektrycznego </w:t>
            </w:r>
          </w:p>
        </w:tc>
        <w:tc>
          <w:tcPr>
            <w:tcW w:w="1276" w:type="dxa"/>
            <w:vAlign w:val="center"/>
          </w:tcPr>
          <w:p w14:paraId="3DFB5951" w14:textId="79DB5EB6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C4AC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E9E44B3" w14:textId="18EA0734" w:rsidR="00394F2A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center"/>
          </w:tcPr>
          <w:p w14:paraId="48BE83C8" w14:textId="149D4261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4FD27A21" w14:textId="522FF37F" w:rsidR="00394F2A" w:rsidRPr="005C4AC4" w:rsidRDefault="00394F2A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D55" w:rsidRPr="005C4AC4" w14:paraId="24F575A7" w14:textId="77777777" w:rsidTr="005C4AC4">
        <w:tc>
          <w:tcPr>
            <w:tcW w:w="561" w:type="dxa"/>
            <w:vAlign w:val="center"/>
          </w:tcPr>
          <w:p w14:paraId="0E9E3349" w14:textId="796C3D81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412" w:type="dxa"/>
            <w:vAlign w:val="center"/>
          </w:tcPr>
          <w:p w14:paraId="66223FAC" w14:textId="5A6A16EC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4AF1A69D" w14:textId="6334EEFF" w:rsidR="00DA5D55" w:rsidRPr="005C4AC4" w:rsidRDefault="00DA5D55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systemu nawodnienia (zakup i montaż) </w:t>
            </w:r>
          </w:p>
        </w:tc>
        <w:tc>
          <w:tcPr>
            <w:tcW w:w="1276" w:type="dxa"/>
            <w:vAlign w:val="center"/>
          </w:tcPr>
          <w:p w14:paraId="3391BBEA" w14:textId="698A172B" w:rsidR="00DA5D55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  <w:r w:rsidR="00DA5D55"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E2C28A" w14:textId="59C4A5AE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14:paraId="2E4E33BA" w14:textId="083E841A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9232956" w14:textId="700844A6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D55" w:rsidRPr="005C4AC4" w14:paraId="07CF4B9E" w14:textId="77777777" w:rsidTr="005C4AC4">
        <w:tc>
          <w:tcPr>
            <w:tcW w:w="561" w:type="dxa"/>
            <w:vAlign w:val="center"/>
          </w:tcPr>
          <w:p w14:paraId="15D85643" w14:textId="734F0F3F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12" w:type="dxa"/>
            <w:vAlign w:val="center"/>
          </w:tcPr>
          <w:p w14:paraId="27720961" w14:textId="32FE2F95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45112711-2</w:t>
            </w:r>
          </w:p>
        </w:tc>
        <w:tc>
          <w:tcPr>
            <w:tcW w:w="2700" w:type="dxa"/>
            <w:vAlign w:val="center"/>
          </w:tcPr>
          <w:p w14:paraId="5CDE9B30" w14:textId="1E661637" w:rsidR="00DA5D55" w:rsidRPr="005C4AC4" w:rsidRDefault="00DA5D55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Naprawa i uzupełnienie ubytków krawężnika oraz pomalowanie istniejącego ogrodzenia </w:t>
            </w:r>
          </w:p>
        </w:tc>
        <w:tc>
          <w:tcPr>
            <w:tcW w:w="1276" w:type="dxa"/>
            <w:vAlign w:val="center"/>
          </w:tcPr>
          <w:p w14:paraId="62F46F2E" w14:textId="34FB40AF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14:paraId="565A2362" w14:textId="50A0CA57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5B0C411D" w14:textId="035C8AE5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002ADF90" w14:textId="615E8D38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D55" w:rsidRPr="005C4AC4" w14:paraId="3FD7F531" w14:textId="77777777" w:rsidTr="005C4AC4">
        <w:tc>
          <w:tcPr>
            <w:tcW w:w="561" w:type="dxa"/>
            <w:vAlign w:val="center"/>
          </w:tcPr>
          <w:p w14:paraId="4C632128" w14:textId="1EB95E5B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1412" w:type="dxa"/>
            <w:vAlign w:val="center"/>
          </w:tcPr>
          <w:p w14:paraId="11FBC916" w14:textId="00952480" w:rsidR="00DA5D55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sz w:val="24"/>
                <w:szCs w:val="24"/>
              </w:rPr>
              <w:t>45233293-9</w:t>
            </w:r>
          </w:p>
        </w:tc>
        <w:tc>
          <w:tcPr>
            <w:tcW w:w="2700" w:type="dxa"/>
            <w:vAlign w:val="center"/>
          </w:tcPr>
          <w:p w14:paraId="035E0466" w14:textId="466C3EC7" w:rsidR="00DA5D55" w:rsidRPr="005C4AC4" w:rsidRDefault="006446FF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i montaż ławek parkowych (5szt), śmietników (5 </w:t>
            </w:r>
            <w:proofErr w:type="spellStart"/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) i stołu do gry w szachy</w:t>
            </w:r>
          </w:p>
        </w:tc>
        <w:tc>
          <w:tcPr>
            <w:tcW w:w="1276" w:type="dxa"/>
            <w:vAlign w:val="center"/>
          </w:tcPr>
          <w:p w14:paraId="48DB6165" w14:textId="4C44038B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14:paraId="23343D34" w14:textId="40E4FEE3" w:rsidR="00DA5D55" w:rsidRPr="005C4AC4" w:rsidRDefault="006446F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261CC1BE" w14:textId="5ED39D05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841654C" w14:textId="104915BD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D55" w:rsidRPr="005C4AC4" w14:paraId="7F32F74C" w14:textId="77777777" w:rsidTr="005C4AC4">
        <w:tc>
          <w:tcPr>
            <w:tcW w:w="561" w:type="dxa"/>
            <w:vAlign w:val="center"/>
          </w:tcPr>
          <w:p w14:paraId="29AC8C8E" w14:textId="3DEEA1FF" w:rsidR="00DA5D55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412" w:type="dxa"/>
            <w:vAlign w:val="center"/>
          </w:tcPr>
          <w:p w14:paraId="5B98ED9D" w14:textId="2C060AE8" w:rsidR="00DA5D55" w:rsidRPr="005C4AC4" w:rsidRDefault="005C4AC4" w:rsidP="005C4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sz w:val="24"/>
                <w:szCs w:val="24"/>
              </w:rPr>
              <w:br/>
              <w:t>45233293-9</w:t>
            </w:r>
          </w:p>
        </w:tc>
        <w:tc>
          <w:tcPr>
            <w:tcW w:w="2700" w:type="dxa"/>
            <w:vAlign w:val="center"/>
          </w:tcPr>
          <w:p w14:paraId="14E08B8F" w14:textId="60AFBEEC" w:rsidR="00DA5D55" w:rsidRPr="005C4AC4" w:rsidRDefault="005C4AC4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Budowa altanki rekreacyjnej  8-kątnej (zakup materiałów i wykonanie) o średnicy min. 6,5 m </w:t>
            </w:r>
          </w:p>
        </w:tc>
        <w:tc>
          <w:tcPr>
            <w:tcW w:w="1276" w:type="dxa"/>
            <w:vAlign w:val="center"/>
          </w:tcPr>
          <w:p w14:paraId="0556B988" w14:textId="4C24BAF0" w:rsidR="00DA5D55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14:paraId="6B183BF1" w14:textId="513C5CD1" w:rsidR="00DA5D55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1BC08CD5" w14:textId="4762C71D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44E779A8" w14:textId="773BACD8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AC4" w:rsidRPr="005C4AC4" w14:paraId="0759B224" w14:textId="77777777" w:rsidTr="00D35F98">
        <w:tc>
          <w:tcPr>
            <w:tcW w:w="561" w:type="dxa"/>
            <w:vAlign w:val="center"/>
          </w:tcPr>
          <w:p w14:paraId="30185229" w14:textId="7F5BEFDA" w:rsidR="005C4AC4" w:rsidRPr="005C4AC4" w:rsidRDefault="005C4AC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1" w:type="dxa"/>
            <w:gridSpan w:val="6"/>
            <w:vAlign w:val="center"/>
          </w:tcPr>
          <w:p w14:paraId="31363345" w14:textId="34A94B13" w:rsidR="005C4AC4" w:rsidRPr="00FA7669" w:rsidRDefault="00BD03BF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5C4AC4" w:rsidRPr="00FA7669">
                <w:rPr>
                  <w:rStyle w:val="Hipercze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  <w:r w:rsidR="005C4AC4" w:rsidRPr="00FA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1CA4" w:rsidRPr="00FA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C4AC4" w:rsidRPr="00FA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1CA4" w:rsidRPr="00FA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Surowce roślinne </w:t>
            </w:r>
          </w:p>
        </w:tc>
      </w:tr>
      <w:tr w:rsidR="00DA5D55" w:rsidRPr="005C4AC4" w14:paraId="53B8CCDB" w14:textId="77777777" w:rsidTr="005B74F5">
        <w:trPr>
          <w:trHeight w:val="546"/>
        </w:trPr>
        <w:tc>
          <w:tcPr>
            <w:tcW w:w="561" w:type="dxa"/>
            <w:vAlign w:val="center"/>
          </w:tcPr>
          <w:p w14:paraId="5787BA0C" w14:textId="25740DE6" w:rsidR="00DA5D55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412" w:type="dxa"/>
            <w:vAlign w:val="center"/>
          </w:tcPr>
          <w:p w14:paraId="0CF943AA" w14:textId="0F9E29BD" w:rsidR="00DA5D55" w:rsidRPr="004B1CA4" w:rsidRDefault="00BD03B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4B1CA4" w:rsidRPr="004B1CA4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14:paraId="51A59A69" w14:textId="74DC20AD" w:rsidR="00DA5D55" w:rsidRPr="005C4AC4" w:rsidRDefault="004B1CA4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róż parkowych </w:t>
            </w:r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ok. 120 </w:t>
            </w:r>
            <w:proofErr w:type="spellStart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9219D30" w14:textId="73699C8C" w:rsidR="00DA5D55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14:paraId="79981B9E" w14:textId="0D998CEA" w:rsidR="00DA5D55" w:rsidRPr="005C4AC4" w:rsidRDefault="0000203D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5B686CCA" w14:textId="72730432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0226CE7" w14:textId="337D8C10" w:rsidR="00DA5D55" w:rsidRPr="005C4AC4" w:rsidRDefault="00DA5D55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CA4" w:rsidRPr="005C4AC4" w14:paraId="647964B8" w14:textId="77777777" w:rsidTr="005B74F5">
        <w:trPr>
          <w:trHeight w:val="568"/>
        </w:trPr>
        <w:tc>
          <w:tcPr>
            <w:tcW w:w="561" w:type="dxa"/>
            <w:vAlign w:val="center"/>
          </w:tcPr>
          <w:p w14:paraId="276ED3CC" w14:textId="25F9FADB" w:rsidR="004B1CA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412" w:type="dxa"/>
            <w:vAlign w:val="center"/>
          </w:tcPr>
          <w:p w14:paraId="61BFFCFE" w14:textId="21A391B5" w:rsidR="004B1CA4" w:rsidRPr="004B1CA4" w:rsidRDefault="00BD03B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1CA4" w:rsidRPr="004B1CA4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14:paraId="1D598BD8" w14:textId="1DB303E7" w:rsidR="004B1CA4" w:rsidRPr="005C4AC4" w:rsidRDefault="004B1CA4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Zakup drzew owocowych</w:t>
            </w:r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F56A2B5" w14:textId="792BC04D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komplet</w:t>
            </w:r>
          </w:p>
        </w:tc>
        <w:tc>
          <w:tcPr>
            <w:tcW w:w="992" w:type="dxa"/>
            <w:vAlign w:val="center"/>
          </w:tcPr>
          <w:p w14:paraId="09ACA6F0" w14:textId="56BF97F1" w:rsidR="004B1CA4" w:rsidRPr="005C4AC4" w:rsidRDefault="0000203D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3F8D0CF8" w14:textId="3E21164B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1376062" w14:textId="4174EFD2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CA4" w:rsidRPr="005C4AC4" w14:paraId="29F52668" w14:textId="77777777" w:rsidTr="005C4AC4">
        <w:tc>
          <w:tcPr>
            <w:tcW w:w="561" w:type="dxa"/>
            <w:vAlign w:val="center"/>
          </w:tcPr>
          <w:p w14:paraId="67C9DF3A" w14:textId="13FD4ED9" w:rsidR="004B1CA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412" w:type="dxa"/>
            <w:vAlign w:val="center"/>
          </w:tcPr>
          <w:p w14:paraId="468596E7" w14:textId="1B198866" w:rsidR="004B1CA4" w:rsidRPr="004B1CA4" w:rsidRDefault="00BD03BF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1CA4" w:rsidRPr="004B1CA4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03115000-0</w:t>
              </w:r>
            </w:hyperlink>
          </w:p>
        </w:tc>
        <w:tc>
          <w:tcPr>
            <w:tcW w:w="2700" w:type="dxa"/>
            <w:vAlign w:val="center"/>
          </w:tcPr>
          <w:p w14:paraId="0DFAE5CD" w14:textId="7B20BDDC" w:rsidR="004B1CA4" w:rsidRPr="005C4AC4" w:rsidRDefault="004B1CA4" w:rsidP="005C4AC4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Zakup bylin i roślin ozdobnych wieloletnich </w:t>
            </w:r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ok. 60 </w:t>
            </w:r>
            <w:proofErr w:type="spellStart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="002B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4EA0B1" w14:textId="46DE5A2B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 </w:t>
            </w:r>
          </w:p>
        </w:tc>
        <w:tc>
          <w:tcPr>
            <w:tcW w:w="992" w:type="dxa"/>
            <w:vAlign w:val="center"/>
          </w:tcPr>
          <w:p w14:paraId="7C77A17B" w14:textId="0F34D577" w:rsidR="004B1CA4" w:rsidRPr="005C4AC4" w:rsidRDefault="0000203D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14:paraId="147ADD34" w14:textId="246D2A6F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4884CE8F" w14:textId="16610E45" w:rsidR="004B1CA4" w:rsidRPr="005C4AC4" w:rsidRDefault="004B1CA4" w:rsidP="00394F2A">
            <w:pPr>
              <w:widowControl w:val="0"/>
              <w:overflowPunct w:val="0"/>
              <w:autoSpaceDE w:val="0"/>
              <w:snapToGri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03634B" w14:textId="77777777" w:rsidR="00394F2A" w:rsidRPr="00394F2A" w:rsidRDefault="00394F2A" w:rsidP="00394F2A">
      <w:pPr>
        <w:widowControl w:val="0"/>
        <w:shd w:val="clear" w:color="auto" w:fill="FFFFFF" w:themeFill="background1"/>
        <w:overflowPunct w:val="0"/>
        <w:autoSpaceDE w:val="0"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8"/>
        </w:rPr>
      </w:pPr>
    </w:p>
    <w:p w14:paraId="1EE44437" w14:textId="77777777" w:rsidR="00BD03BF" w:rsidRPr="00724166" w:rsidRDefault="00BD03BF" w:rsidP="00BD03BF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30 dni od otrzymania faktury </w:t>
      </w:r>
    </w:p>
    <w:p w14:paraId="3619AA8D" w14:textId="77777777" w:rsidR="00BD03BF" w:rsidRPr="00724166" w:rsidRDefault="00BD03BF" w:rsidP="00BD03BF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wykonać zamówienie w terminie do 30 wrzesień 2020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1B0C262" w14:textId="77777777" w:rsidR="00BD03BF" w:rsidRDefault="00BD03BF" w:rsidP="00BD03BF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14:paraId="451DF74D" w14:textId="77777777" w:rsidR="00BD03BF" w:rsidRPr="00680A99" w:rsidRDefault="00BD03BF" w:rsidP="00BD03BF">
      <w:pPr>
        <w:pStyle w:val="Tekstpodstawowywcity"/>
        <w:numPr>
          <w:ilvl w:val="0"/>
          <w:numId w:val="2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14:paraId="29A52CAD" w14:textId="77777777" w:rsidR="00BD03BF" w:rsidRPr="00680A99" w:rsidRDefault="00BD03BF" w:rsidP="00BD03BF">
      <w:pPr>
        <w:pStyle w:val="Tekstpodstawowywcity"/>
        <w:numPr>
          <w:ilvl w:val="0"/>
          <w:numId w:val="2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14:paraId="40AFAB4F" w14:textId="77777777" w:rsidR="00BD03BF" w:rsidRPr="00680A99" w:rsidRDefault="00BD03BF" w:rsidP="00BD03BF">
      <w:pPr>
        <w:pStyle w:val="Tekstpodstawowywcity"/>
        <w:numPr>
          <w:ilvl w:val="0"/>
          <w:numId w:val="2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14:paraId="2E4BD3F6" w14:textId="77777777" w:rsidR="00BD03BF" w:rsidRPr="00680A99" w:rsidRDefault="00BD03BF" w:rsidP="00BD03BF">
      <w:pPr>
        <w:pStyle w:val="Tekstpodstawowywcity"/>
        <w:numPr>
          <w:ilvl w:val="0"/>
          <w:numId w:val="2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14:paraId="2E0F4B2D" w14:textId="77777777" w:rsidR="00BD03BF" w:rsidRDefault="00BD03BF" w:rsidP="00BD03BF">
      <w:pPr>
        <w:pStyle w:val="Tekstpodstawowywcity"/>
        <w:numPr>
          <w:ilvl w:val="0"/>
          <w:numId w:val="2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14:paraId="1BC3C9C7" w14:textId="77777777" w:rsidR="00BD03BF" w:rsidRDefault="00BD03BF" w:rsidP="00BD03BF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14:paraId="41209542" w14:textId="77777777" w:rsidR="00BD03BF" w:rsidRPr="008D6421" w:rsidRDefault="00BD03BF" w:rsidP="00BD03BF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Na potwierdzenie spełnienia wymagań do oferty załączam:</w:t>
      </w:r>
    </w:p>
    <w:p w14:paraId="1A0AE723" w14:textId="77777777" w:rsidR="00BD03BF" w:rsidRDefault="00BD03BF" w:rsidP="00BD03BF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51DB3E" w14:textId="77777777" w:rsidR="00BD03BF" w:rsidRDefault="00BD03BF" w:rsidP="00BD03BF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14:paraId="7254B5D5" w14:textId="77777777" w:rsidR="00BD03BF" w:rsidRDefault="00BD03BF" w:rsidP="00BD03BF">
      <w:pPr>
        <w:ind w:right="-993"/>
        <w:jc w:val="both"/>
        <w:rPr>
          <w:sz w:val="24"/>
          <w:szCs w:val="24"/>
        </w:rPr>
      </w:pPr>
    </w:p>
    <w:p w14:paraId="36D0A431" w14:textId="77777777" w:rsidR="00BD03BF" w:rsidRDefault="00BD03BF" w:rsidP="00BD03BF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………………………………….r.            ...............................................</w:t>
      </w:r>
    </w:p>
    <w:p w14:paraId="7D37B05B" w14:textId="77777777" w:rsidR="00BD03BF" w:rsidRDefault="00BD03BF" w:rsidP="00BD03BF"/>
    <w:p w14:paraId="5C759AFA" w14:textId="77777777" w:rsidR="00BD03BF" w:rsidRDefault="00BD03BF" w:rsidP="00BD03BF"/>
    <w:p w14:paraId="00050C71" w14:textId="77777777" w:rsidR="00394F2A" w:rsidRPr="00394F2A" w:rsidRDefault="00394F2A" w:rsidP="00BD03B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4F2A" w:rsidRPr="00394F2A" w:rsidSect="00FA76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0F0A3E"/>
    <w:multiLevelType w:val="hybridMultilevel"/>
    <w:tmpl w:val="4D7CDD1E"/>
    <w:lvl w:ilvl="0" w:tplc="8ABA9AB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DD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9F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D3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B4E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4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FDA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3C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E3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2A"/>
    <w:rsid w:val="0000203D"/>
    <w:rsid w:val="00281F8D"/>
    <w:rsid w:val="002B4C76"/>
    <w:rsid w:val="00394F2A"/>
    <w:rsid w:val="00467089"/>
    <w:rsid w:val="004B1CA4"/>
    <w:rsid w:val="005B74F5"/>
    <w:rsid w:val="005C4AC4"/>
    <w:rsid w:val="006446FF"/>
    <w:rsid w:val="008A5150"/>
    <w:rsid w:val="008C6BDE"/>
    <w:rsid w:val="009E22C3"/>
    <w:rsid w:val="00BD03BF"/>
    <w:rsid w:val="00D47370"/>
    <w:rsid w:val="00DA5D55"/>
    <w:rsid w:val="00F51184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C08F"/>
  <w15:chartTrackingRefBased/>
  <w15:docId w15:val="{6558CDAF-BB5A-4FD2-8783-C6C92245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AC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3BF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3B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0311500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.enem.pl/pl/03115000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pl/03115000-0" TargetMode="External"/><Relationship Id="rId5" Type="http://schemas.openxmlformats.org/officeDocument/2006/relationships/hyperlink" Target="http://www.cpv.enem.pl/pl/03115000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</cp:lastModifiedBy>
  <cp:revision>4</cp:revision>
  <dcterms:created xsi:type="dcterms:W3CDTF">2020-08-05T12:57:00Z</dcterms:created>
  <dcterms:modified xsi:type="dcterms:W3CDTF">2020-08-10T10:52:00Z</dcterms:modified>
</cp:coreProperties>
</file>